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E9" w:rsidRPr="008040E9" w:rsidRDefault="008040E9" w:rsidP="008040E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8040E9">
        <w:rPr>
          <w:rFonts w:ascii="Times New Roman" w:hAnsi="Times New Roman" w:cs="Times New Roman"/>
          <w:b/>
          <w:sz w:val="32"/>
          <w:szCs w:val="32"/>
          <w:lang w:eastAsia="ru-RU"/>
        </w:rPr>
        <w:t>Анализ учебного занятия</w:t>
      </w:r>
    </w:p>
    <w:bookmarkEnd w:id="0"/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огромное внимание уделяется качеству образовательной деятельности. 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К каждому типу учебного занятия предъявляются специфические требования, но можно выделить общие критерии анализа современного занятия.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Результативность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•Экономное расходование времени занятия;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•объем, прочность знаний и умений;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•положительный уровень межличностных отношений;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•вклад в формирование личностных качеств учащихся.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Структура занятия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•Совокупность различных вариантов взаимодействия между элементами учебного занятия, возникающая в процессе обучения и обеспечивающая его целенаправленную действенность. Особое внимание поиску оптимальных содержания и методов обучения таким, как: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•комплексное планирование дидактических и воспитательных задач;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•выделение в содержании занятия главного; определение последовательности и оптимальное распределение времени; дифференцированный и индивидуальный подход;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•создание необходимых материально-технических условий.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Активизация познавательной деятельности детей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Такая организация познавательной деятельности детей, при которой учебный материал становится предметом активных мыслительных операций и практических действий (проблемные методы обучения, самостоятельные работы и др.).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Самостоятельность и творчество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•Создание условий для самостоятельной работы;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•обучение приемам самостоятельной работы;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•обучение самостоятельному применению знаний и умений.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Памятка педагогу дополнительного образования для самоанализа занятия.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Назовите тему и цель занятия. Какова степень достижения целей занятия?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Удалось ли удержать все виды деятельности в рамках объявленной темы?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Правильно ли определены цели и задачи занятия, учтены ли при этом индивидуальные особенности детей?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Удалось ли выбранными приемами сформировать у детей мотивацию учебной (исследовательской, практической) деятельности на данном занятии?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Насколько оптимальными для реализации целей занятия оказались выбранные формы, методы, приемы организации учебной деятельности?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Оптимально ли определено временное соотношение частей занятия (теоретической и практической)?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Удалось ли правильно определить формы и приемы контроля, добиться его эффективности?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Удалось ли правильно построить свое выступление и ответить на вопросы учащихся?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Удалось ли организовать работу детей по оценке собственной деятельности на занятии с позиции целевой установки?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Какова реальная степень достижения целей данного занятия и чем она обусловлена?</w:t>
      </w:r>
    </w:p>
    <w:p w:rsidR="008040E9" w:rsidRPr="008A145B" w:rsidRDefault="008040E9" w:rsidP="008040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45B">
        <w:rPr>
          <w:rFonts w:ascii="Times New Roman" w:hAnsi="Times New Roman" w:cs="Times New Roman"/>
          <w:sz w:val="28"/>
          <w:szCs w:val="28"/>
          <w:lang w:eastAsia="ru-RU"/>
        </w:rPr>
        <w:t>• Ваши дальнейшие действия.</w:t>
      </w:r>
    </w:p>
    <w:p w:rsidR="0033157E" w:rsidRDefault="0033157E"/>
    <w:sectPr w:rsidR="0033157E" w:rsidSect="008040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E9"/>
    <w:rsid w:val="0033157E"/>
    <w:rsid w:val="0080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2022-02-09T09:22:00Z</dcterms:created>
  <dcterms:modified xsi:type="dcterms:W3CDTF">2022-02-09T09:23:00Z</dcterms:modified>
</cp:coreProperties>
</file>