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0E9" w:rsidRPr="008040E9" w:rsidRDefault="008040E9" w:rsidP="008040E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bookmarkStart w:id="0" w:name="_GoBack"/>
      <w:r w:rsidRPr="008040E9">
        <w:rPr>
          <w:rFonts w:ascii="Times New Roman" w:hAnsi="Times New Roman" w:cs="Times New Roman"/>
          <w:b/>
          <w:sz w:val="32"/>
          <w:szCs w:val="32"/>
          <w:lang w:eastAsia="ru-RU"/>
        </w:rPr>
        <w:t>Анализ учебного занятия</w:t>
      </w:r>
    </w:p>
    <w:bookmarkEnd w:id="0"/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lang w:eastAsia="ru-RU"/>
        </w:rPr>
        <w:t xml:space="preserve">В настоящее время огромное внимание уделяется качеству образовательной деятельности. 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lang w:eastAsia="ru-RU"/>
        </w:rPr>
        <w:t>К каждому типу учебного занятия предъявляются специфические требования, но можно выделить общие критерии анализа современного занятия.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Результативность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lang w:eastAsia="ru-RU"/>
        </w:rPr>
        <w:t>•Экономное расходование времени занятия;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lang w:eastAsia="ru-RU"/>
        </w:rPr>
        <w:t>•объем, прочность знаний и умений;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lang w:eastAsia="ru-RU"/>
        </w:rPr>
        <w:t>•положительный уровень межличностных отношений;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lang w:eastAsia="ru-RU"/>
        </w:rPr>
        <w:t>•вклад в формирование личностных качеств учащихся.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u w:val="single"/>
          <w:lang w:eastAsia="ru-RU"/>
        </w:rPr>
        <w:t>Структура занятия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lang w:eastAsia="ru-RU"/>
        </w:rPr>
        <w:t>•Совокупность различных вариантов взаимодействия между элементами учебного занятия, возникающая в процессе обучения и обеспечивающая его целенаправленную действенность. Особое внимание поиску оптимальных содержания и методов обучения таким, как: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lang w:eastAsia="ru-RU"/>
        </w:rPr>
        <w:t>•комплексное планирование дидактических и воспитательных задач;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lang w:eastAsia="ru-RU"/>
        </w:rPr>
        <w:t>•выделение в содержании занятия главного; определение последовательности и оптимальное распределение времени; дифференцированный и индивидуальный подход;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lang w:eastAsia="ru-RU"/>
        </w:rPr>
        <w:t>•создание необходимых материально-технических условий.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u w:val="single"/>
          <w:lang w:eastAsia="ru-RU"/>
        </w:rPr>
        <w:t>Активизация познавательной деятельности детей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lang w:eastAsia="ru-RU"/>
        </w:rPr>
        <w:t>Такая организация познавательной деятельности детей, при которой учебный материал становится предметом активных мыслительных операций и практических действий (проблемные методы обучения, самостоятельные работы и др.).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u w:val="single"/>
          <w:lang w:eastAsia="ru-RU"/>
        </w:rPr>
        <w:t>Самостоятельность и творчество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lang w:eastAsia="ru-RU"/>
        </w:rPr>
        <w:t>•Создание условий для самостоятельной работы;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lang w:eastAsia="ru-RU"/>
        </w:rPr>
        <w:t>•обучение приемам самостоятельной работы;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lang w:eastAsia="ru-RU"/>
        </w:rPr>
        <w:t>•обучение самостоятельному применению знаний и умений.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lang w:eastAsia="ru-RU"/>
        </w:rPr>
        <w:t>Памятка педагогу дополнительного образования для самоанализа занятия.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lang w:eastAsia="ru-RU"/>
        </w:rPr>
        <w:t>• Назовите тему и цель занятия. Какова степень достижения целей занятия?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lang w:eastAsia="ru-RU"/>
        </w:rPr>
        <w:t>• Удалось ли удержать все виды деятельности в рамках объявленной темы?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lang w:eastAsia="ru-RU"/>
        </w:rPr>
        <w:t>• Правильно ли определены цели и задачи занятия, учтены ли при этом индивидуальные особенности детей?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lang w:eastAsia="ru-RU"/>
        </w:rPr>
        <w:t>• Удалось ли выбранными приемами сформировать у детей мотивацию учебной (исследовательской, практической) деятельности на данном занятии?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lang w:eastAsia="ru-RU"/>
        </w:rPr>
        <w:t>• Насколько оптимальными для реализации целей занятия оказались выбранные формы, методы, приемы организации учебной деятельности?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lang w:eastAsia="ru-RU"/>
        </w:rPr>
        <w:t>• Оптимально ли определено временное соотношение частей занятия (теоретической и практической)?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lang w:eastAsia="ru-RU"/>
        </w:rPr>
        <w:t>• Удалось ли правильно определить формы и приемы контроля, добиться его эффективности?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lang w:eastAsia="ru-RU"/>
        </w:rPr>
        <w:t>• Удалось ли правильно построить свое выступление и ответить на вопросы учащихся?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• Удалось ли организовать работу детей по оценке собственной деятельности на занятии с позиции целевой установки?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lang w:eastAsia="ru-RU"/>
        </w:rPr>
        <w:t>• Какова реальная степень достижения целей данного занятия и чем она обусловлена?</w:t>
      </w:r>
    </w:p>
    <w:p w:rsidR="008040E9" w:rsidRPr="008A145B" w:rsidRDefault="008040E9" w:rsidP="008040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45B">
        <w:rPr>
          <w:rFonts w:ascii="Times New Roman" w:hAnsi="Times New Roman" w:cs="Times New Roman"/>
          <w:sz w:val="28"/>
          <w:szCs w:val="28"/>
          <w:lang w:eastAsia="ru-RU"/>
        </w:rPr>
        <w:t>• Ваши дальнейшие действия.</w:t>
      </w:r>
    </w:p>
    <w:p w:rsidR="0033157E" w:rsidRDefault="0033157E"/>
    <w:sectPr w:rsidR="0033157E" w:rsidSect="008040E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0E9"/>
    <w:rsid w:val="0033157E"/>
    <w:rsid w:val="0080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40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40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1</cp:revision>
  <dcterms:created xsi:type="dcterms:W3CDTF">2022-02-09T09:22:00Z</dcterms:created>
  <dcterms:modified xsi:type="dcterms:W3CDTF">2022-02-09T09:23:00Z</dcterms:modified>
</cp:coreProperties>
</file>