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96" w:rsidRPr="006059EA" w:rsidRDefault="00E7045F" w:rsidP="00605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38265" cy="1390650"/>
            <wp:effectExtent l="19050" t="0" r="635" b="0"/>
            <wp:docPr id="1" name="Рисунок 1" descr="C:\Users\User\Desktop\Новая папка (2)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97" w:rsidRDefault="00206D97" w:rsidP="00206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F809BA" w:rsidRDefault="00206D97" w:rsidP="00206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Березень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протальник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солногрей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солнечник,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каплюжник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капельник,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дорогорушитель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водоток, свистун,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ветронос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парник,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зимобор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огородник,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весновей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грачевник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разнопогодник</w:t>
      </w:r>
      <w:proofErr w:type="spell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, утро года</w:t>
      </w:r>
      <w:proofErr w:type="gramStart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… В</w:t>
      </w:r>
      <w:proofErr w:type="gramEnd"/>
      <w:r w:rsidR="00296950"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 это о нем, о первом весеннем месяце, непредсказуемом и коварном. </w:t>
      </w:r>
    </w:p>
    <w:p w:rsidR="00206D97" w:rsidRPr="00296950" w:rsidRDefault="00296950" w:rsidP="00206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зря в старину говаривали: «Пришел </w:t>
      </w:r>
      <w:proofErr w:type="spellStart"/>
      <w:r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марток</w:t>
      </w:r>
      <w:proofErr w:type="spellEnd"/>
      <w:r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надевай двое </w:t>
      </w:r>
      <w:proofErr w:type="gramStart"/>
      <w:r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порток</w:t>
      </w:r>
      <w:proofErr w:type="gramEnd"/>
      <w:r w:rsidRPr="00296950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206D97" w:rsidRPr="00A86C2B" w:rsidRDefault="00206D97" w:rsidP="00206D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D97" w:rsidRPr="006059EA" w:rsidRDefault="00206D97" w:rsidP="00206D97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06D97" w:rsidRDefault="00206D97" w:rsidP="00206D97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059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Приметы</w:t>
      </w:r>
      <w:r w:rsidR="006059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6059EA" w:rsidRPr="00A86C2B" w:rsidRDefault="006059EA" w:rsidP="00206D97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Март с водой — апрель с травой, май с цветами.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Март сухой да мокрый май — будет каша и каравай.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 марте снежок </w:t>
      </w:r>
      <w:proofErr w:type="spellStart"/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задуличами</w:t>
      </w:r>
      <w:proofErr w:type="spellEnd"/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будет урожай на </w:t>
      </w:r>
      <w:proofErr w:type="spellStart"/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огорожанину</w:t>
      </w:r>
      <w:proofErr w:type="spellEnd"/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ярицу.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Мартовский гром — к плодородию.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ранней весной сверкает молния, а грома не слыш</w:t>
      </w: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— лето будет сухое.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гром весной — признак наступающего тепла.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мартовские метели снег ложится на полях не</w:t>
      </w: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ровно, волнисто, буграми, то хорошо уродятся овощи и яровые хлеба.</w:t>
      </w:r>
    </w:p>
    <w:p w:rsidR="00065047" w:rsidRPr="00065047" w:rsidRDefault="00065047" w:rsidP="00065047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Частые туманы в марте предвещают дождливое лето.</w:t>
      </w:r>
    </w:p>
    <w:p w:rsidR="006059EA" w:rsidRDefault="00065047" w:rsidP="006059E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47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Сухой март — плодородие, дождливый — неурожай.</w:t>
      </w:r>
    </w:p>
    <w:p w:rsidR="00065047" w:rsidRDefault="00065047" w:rsidP="00065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5047" w:rsidRDefault="00065047" w:rsidP="00065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5047" w:rsidRPr="00065047" w:rsidRDefault="00065047" w:rsidP="00065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D97" w:rsidRDefault="006059EA" w:rsidP="00B16D0D">
      <w:pPr>
        <w:pStyle w:val="3"/>
        <w:jc w:val="center"/>
        <w:rPr>
          <w:sz w:val="28"/>
          <w:szCs w:val="28"/>
        </w:rPr>
      </w:pPr>
      <w:r w:rsidRPr="006059EA">
        <w:rPr>
          <w:noProof/>
          <w:sz w:val="28"/>
          <w:szCs w:val="28"/>
        </w:rPr>
        <w:drawing>
          <wp:inline distT="0" distB="0" distL="0" distR="0">
            <wp:extent cx="4572000" cy="1666875"/>
            <wp:effectExtent l="19050" t="0" r="0" b="0"/>
            <wp:docPr id="7" name="Рисунок 10" descr="https://im0-tub-ru.yandex.net/i?id=3c61c79626b96805e6d039b01829351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3c61c79626b96805e6d039b01829351a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97" w:rsidRDefault="00206D97" w:rsidP="00B16D0D">
      <w:pPr>
        <w:pStyle w:val="3"/>
        <w:jc w:val="center"/>
        <w:rPr>
          <w:sz w:val="28"/>
          <w:szCs w:val="28"/>
        </w:rPr>
      </w:pPr>
    </w:p>
    <w:p w:rsidR="00206D97" w:rsidRDefault="00206D97" w:rsidP="0089697A">
      <w:pPr>
        <w:pStyle w:val="3"/>
        <w:rPr>
          <w:sz w:val="28"/>
          <w:szCs w:val="28"/>
        </w:rPr>
      </w:pPr>
    </w:p>
    <w:p w:rsidR="00206D97" w:rsidRDefault="006059EA" w:rsidP="00B16D0D">
      <w:pPr>
        <w:pStyle w:val="3"/>
        <w:jc w:val="center"/>
        <w:rPr>
          <w:sz w:val="28"/>
          <w:szCs w:val="28"/>
        </w:rPr>
      </w:pPr>
      <w:r w:rsidRPr="006059EA">
        <w:rPr>
          <w:noProof/>
          <w:sz w:val="28"/>
          <w:szCs w:val="28"/>
        </w:rPr>
        <w:lastRenderedPageBreak/>
        <w:drawing>
          <wp:inline distT="0" distB="0" distL="0" distR="0">
            <wp:extent cx="6210300" cy="1341410"/>
            <wp:effectExtent l="19050" t="0" r="0" b="0"/>
            <wp:docPr id="12" name="Рисунок 1" descr="C:\Users\User\Desktop\Новая папка (2)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34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0F" w:rsidRDefault="00C10B0F" w:rsidP="00C10B0F">
      <w:pPr>
        <w:pStyle w:val="3"/>
        <w:jc w:val="center"/>
        <w:rPr>
          <w:sz w:val="36"/>
          <w:szCs w:val="36"/>
        </w:rPr>
      </w:pPr>
      <w:r w:rsidRPr="00C10B0F">
        <w:rPr>
          <w:sz w:val="36"/>
          <w:szCs w:val="36"/>
        </w:rPr>
        <w:t xml:space="preserve">Народные праздники  в </w:t>
      </w:r>
      <w:r w:rsidR="00065047">
        <w:rPr>
          <w:sz w:val="36"/>
          <w:szCs w:val="36"/>
        </w:rPr>
        <w:t>марте</w:t>
      </w:r>
    </w:p>
    <w:p w:rsidR="00C10B0F" w:rsidRPr="00296950" w:rsidRDefault="00C10B0F" w:rsidP="00296950">
      <w:pPr>
        <w:pStyle w:val="3"/>
        <w:jc w:val="center"/>
        <w:rPr>
          <w:sz w:val="28"/>
          <w:szCs w:val="28"/>
        </w:rPr>
      </w:pPr>
    </w:p>
    <w:p w:rsidR="00065047" w:rsidRPr="00296950" w:rsidRDefault="00065047" w:rsidP="002969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марта 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 </w:t>
      </w:r>
      <w:proofErr w:type="spellStart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Маремьяны-кикиморы</w:t>
      </w:r>
      <w:proofErr w:type="spell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Феодора,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 в который ждали мороза: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И в марте, бывает, вода льдом застывает.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и март морозом хвалится.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Оттепель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Март у матери-зимы шубу купил, а через три дня ее продал.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марта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Вешние обереги</w:t>
      </w: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преподобного Тимофея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весновея</w:t>
      </w:r>
      <w:proofErr w:type="spell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 Выходили на завалинку старики, на печи зиму коротавшие, погреть на весеннем солнышке свои косточки.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Считалось, что с этого дня необходимо каждый день гулять на свежем воздухе.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Маврикия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 В этот день можно увидеть первых грачей, скворцов и жаворонков. Отмечался он и первыми солнечными оттепелями.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Поликарпа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 С 8 по 15 марта ждали возвращения холодов.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Иванов день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 (День обретения глав</w:t>
      </w:r>
      <w:proofErr w:type="gramStart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ы Ио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а</w:t>
      </w:r>
      <w:proofErr w:type="gram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нна Предтечи).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 </w:t>
      </w:r>
      <w:proofErr w:type="spellStart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Прокопа-дорогорушителя</w:t>
      </w:r>
      <w:proofErr w:type="spellEnd"/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End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 преподобного Василия-капельника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 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 </w:t>
      </w:r>
      <w:proofErr w:type="spellStart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Федота-ветроноса</w:t>
      </w:r>
      <w:proofErr w:type="spellEnd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названный так в честь </w:t>
      </w:r>
      <w:proofErr w:type="spellStart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священномученика</w:t>
      </w:r>
      <w:proofErr w:type="spell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Феодота</w:t>
      </w:r>
      <w:proofErr w:type="spell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епископа </w:t>
      </w:r>
      <w:proofErr w:type="spellStart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Киринейского</w:t>
      </w:r>
      <w:proofErr w:type="spell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 В этот день ждали оттепели и ветра.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Герасима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, названный так в честь преподобного Герасима Иорданского. В этот день ждали прилета грачей. Грачиное перо, подобранное на пахоте, считали оберегом.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Обходили колодцы кругам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и, чтобы горь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кими стоками не полнились, чтобы вода была чистой.</w:t>
      </w:r>
    </w:p>
    <w:p w:rsidR="00065047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9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Чинили крышу и печь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09BA" w:rsidRPr="00F809BA" w:rsidRDefault="00F809BA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09B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22 марта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0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</w:t>
      </w:r>
      <w:r w:rsidRPr="00F809B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Сороки. Сорок сороков. Сорок мучеников. </w:t>
      </w:r>
      <w:proofErr w:type="spellStart"/>
      <w:r w:rsidRPr="00F809B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Заклички</w:t>
      </w:r>
      <w:proofErr w:type="spellEnd"/>
      <w:r w:rsidRPr="00F809B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весны.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 </w:t>
      </w:r>
      <w:proofErr w:type="spellStart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Евфимия</w:t>
      </w:r>
      <w:proofErr w:type="spellEnd"/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холода к этому вре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мени заканчивались — предстояло теплое лето.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 </w:t>
      </w:r>
      <w:proofErr w:type="spellStart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Алекеея-солногрея</w:t>
      </w:r>
      <w:proofErr w:type="spellEnd"/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или Алексея теплого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. День назван в честь преподобного Алексия, че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ловека Божьего.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Алексей — с гор потоки.</w:t>
      </w:r>
    </w:p>
    <w:p w:rsidR="00065047" w:rsidRPr="00296950" w:rsidRDefault="00065047" w:rsidP="00296950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 марта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296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Кирилла</w:t>
      </w:r>
      <w:r w:rsidRPr="0029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034BE" w:rsidRDefault="000034BE" w:rsidP="008B5796"/>
    <w:p w:rsidR="008B5796" w:rsidRPr="00D2681A" w:rsidRDefault="008B5796" w:rsidP="00C87340">
      <w:pPr>
        <w:tabs>
          <w:tab w:val="left" w:pos="825"/>
          <w:tab w:val="left" w:pos="7215"/>
        </w:tabs>
      </w:pPr>
    </w:p>
    <w:sectPr w:rsidR="008B5796" w:rsidRPr="00D2681A" w:rsidSect="00206D97">
      <w:pgSz w:w="11906" w:h="16838"/>
      <w:pgMar w:top="709" w:right="1133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3D4"/>
    <w:multiLevelType w:val="multilevel"/>
    <w:tmpl w:val="250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F4547"/>
    <w:multiLevelType w:val="multilevel"/>
    <w:tmpl w:val="F5F2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E6768"/>
    <w:multiLevelType w:val="multilevel"/>
    <w:tmpl w:val="9266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975A5"/>
    <w:multiLevelType w:val="multilevel"/>
    <w:tmpl w:val="0FB0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E40C2"/>
    <w:multiLevelType w:val="multilevel"/>
    <w:tmpl w:val="4DA6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725FA"/>
    <w:multiLevelType w:val="multilevel"/>
    <w:tmpl w:val="30DE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D45BB"/>
    <w:multiLevelType w:val="hybridMultilevel"/>
    <w:tmpl w:val="98DCC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A3A74"/>
    <w:multiLevelType w:val="multilevel"/>
    <w:tmpl w:val="7A2A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64AC"/>
    <w:multiLevelType w:val="multilevel"/>
    <w:tmpl w:val="C916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683560"/>
    <w:multiLevelType w:val="multilevel"/>
    <w:tmpl w:val="A1C4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527DED"/>
    <w:multiLevelType w:val="multilevel"/>
    <w:tmpl w:val="69D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3173C3"/>
    <w:multiLevelType w:val="multilevel"/>
    <w:tmpl w:val="BB92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660EE"/>
    <w:multiLevelType w:val="multilevel"/>
    <w:tmpl w:val="DEB2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8E2F59"/>
    <w:multiLevelType w:val="multilevel"/>
    <w:tmpl w:val="56F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9F7ABA"/>
    <w:multiLevelType w:val="multilevel"/>
    <w:tmpl w:val="E794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362423"/>
    <w:multiLevelType w:val="multilevel"/>
    <w:tmpl w:val="1B36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FA6785"/>
    <w:multiLevelType w:val="multilevel"/>
    <w:tmpl w:val="6DAE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790E8D"/>
    <w:multiLevelType w:val="multilevel"/>
    <w:tmpl w:val="BB94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F710AC"/>
    <w:multiLevelType w:val="multilevel"/>
    <w:tmpl w:val="A8A6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6C56DC"/>
    <w:multiLevelType w:val="multilevel"/>
    <w:tmpl w:val="E018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14"/>
  </w:num>
  <w:num w:numId="4">
    <w:abstractNumId w:val="17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11"/>
  </w:num>
  <w:num w:numId="13">
    <w:abstractNumId w:val="9"/>
  </w:num>
  <w:num w:numId="14">
    <w:abstractNumId w:val="16"/>
  </w:num>
  <w:num w:numId="15">
    <w:abstractNumId w:val="15"/>
  </w:num>
  <w:num w:numId="16">
    <w:abstractNumId w:val="13"/>
  </w:num>
  <w:num w:numId="17">
    <w:abstractNumId w:val="0"/>
  </w:num>
  <w:num w:numId="18">
    <w:abstractNumId w:val="18"/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45F"/>
    <w:rsid w:val="000034BE"/>
    <w:rsid w:val="000466CF"/>
    <w:rsid w:val="00065047"/>
    <w:rsid w:val="00077C7D"/>
    <w:rsid w:val="0012676A"/>
    <w:rsid w:val="00156611"/>
    <w:rsid w:val="00176372"/>
    <w:rsid w:val="00206D97"/>
    <w:rsid w:val="0022066A"/>
    <w:rsid w:val="00296950"/>
    <w:rsid w:val="002A0093"/>
    <w:rsid w:val="00440199"/>
    <w:rsid w:val="004464F0"/>
    <w:rsid w:val="004834F4"/>
    <w:rsid w:val="004E3529"/>
    <w:rsid w:val="005422AD"/>
    <w:rsid w:val="005D02F6"/>
    <w:rsid w:val="005D7334"/>
    <w:rsid w:val="005F4AF7"/>
    <w:rsid w:val="006059EA"/>
    <w:rsid w:val="00626FA9"/>
    <w:rsid w:val="006A7D9B"/>
    <w:rsid w:val="00711895"/>
    <w:rsid w:val="00717F69"/>
    <w:rsid w:val="00721D17"/>
    <w:rsid w:val="00772A89"/>
    <w:rsid w:val="007F5DBF"/>
    <w:rsid w:val="0089697A"/>
    <w:rsid w:val="008B5796"/>
    <w:rsid w:val="008C019C"/>
    <w:rsid w:val="009B5C6E"/>
    <w:rsid w:val="00A633FA"/>
    <w:rsid w:val="00AA1F7B"/>
    <w:rsid w:val="00AB2CB9"/>
    <w:rsid w:val="00B16D0D"/>
    <w:rsid w:val="00B44AAC"/>
    <w:rsid w:val="00B45D44"/>
    <w:rsid w:val="00B7369D"/>
    <w:rsid w:val="00BF7271"/>
    <w:rsid w:val="00C10B0F"/>
    <w:rsid w:val="00C46505"/>
    <w:rsid w:val="00C62B1B"/>
    <w:rsid w:val="00C87340"/>
    <w:rsid w:val="00D04AB8"/>
    <w:rsid w:val="00D2681A"/>
    <w:rsid w:val="00DB19A3"/>
    <w:rsid w:val="00DB5F37"/>
    <w:rsid w:val="00E108F4"/>
    <w:rsid w:val="00E15CE5"/>
    <w:rsid w:val="00E7045F"/>
    <w:rsid w:val="00E95DD8"/>
    <w:rsid w:val="00F809BA"/>
    <w:rsid w:val="00F9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paragraph" w:styleId="1">
    <w:name w:val="heading 1"/>
    <w:basedOn w:val="a"/>
    <w:link w:val="10"/>
    <w:uiPriority w:val="9"/>
    <w:qFormat/>
    <w:rsid w:val="00A63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A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633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4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3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33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rsid w:val="00A6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33FA"/>
    <w:rPr>
      <w:b/>
      <w:bCs/>
    </w:rPr>
  </w:style>
  <w:style w:type="table" w:styleId="a7">
    <w:name w:val="Table Grid"/>
    <w:basedOn w:val="a1"/>
    <w:uiPriority w:val="59"/>
    <w:rsid w:val="00A63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F4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rsid w:val="00B16D0D"/>
    <w:rPr>
      <w:color w:val="0000FF"/>
      <w:u w:val="single"/>
    </w:rPr>
  </w:style>
  <w:style w:type="paragraph" w:styleId="a9">
    <w:name w:val="No Spacing"/>
    <w:uiPriority w:val="1"/>
    <w:qFormat/>
    <w:rsid w:val="00C10B0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62B1B"/>
    <w:pPr>
      <w:ind w:left="720"/>
      <w:contextualSpacing/>
    </w:pPr>
  </w:style>
  <w:style w:type="character" w:customStyle="1" w:styleId="ez-toc-section">
    <w:name w:val="ez-toc-section"/>
    <w:basedOn w:val="a0"/>
    <w:rsid w:val="00C62B1B"/>
  </w:style>
  <w:style w:type="character" w:styleId="ab">
    <w:name w:val="Emphasis"/>
    <w:basedOn w:val="a0"/>
    <w:uiPriority w:val="20"/>
    <w:qFormat/>
    <w:rsid w:val="00C62B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2018-03-05T07:14:00Z</cp:lastPrinted>
  <dcterms:created xsi:type="dcterms:W3CDTF">2017-11-13T10:25:00Z</dcterms:created>
  <dcterms:modified xsi:type="dcterms:W3CDTF">2018-03-12T13:05:00Z</dcterms:modified>
</cp:coreProperties>
</file>